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9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1999"/>
        <w:gridCol w:w="8188"/>
      </w:tblGrid>
      <w:tr w:rsidR="00BF085B" w:rsidRPr="00AE1D0C" w:rsidTr="009546E5">
        <w:trPr>
          <w:trHeight w:val="420"/>
        </w:trPr>
        <w:tc>
          <w:tcPr>
            <w:tcW w:w="981" w:type="pct"/>
          </w:tcPr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Default="00BF085B" w:rsidP="00BD6377">
            <w:pPr>
              <w:tabs>
                <w:tab w:val="left" w:pos="2410"/>
              </w:tabs>
              <w:spacing w:after="0" w:line="240" w:lineRule="auto"/>
              <w:ind w:right="1628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it-IT"/>
              </w:rPr>
              <w:t>SCHEDA EVENTO</w:t>
            </w:r>
          </w:p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ind w:right="162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420"/>
        </w:trPr>
        <w:tc>
          <w:tcPr>
            <w:tcW w:w="981" w:type="pct"/>
          </w:tcPr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4019" w:type="pct"/>
          </w:tcPr>
          <w:p w:rsidR="00BF085B" w:rsidRPr="00BD6377" w:rsidRDefault="00BF085B" w:rsidP="00BD6377">
            <w:pPr>
              <w:tabs>
                <w:tab w:val="left" w:pos="2410"/>
                <w:tab w:val="left" w:pos="9679"/>
              </w:tabs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EnergyMed</w:t>
            </w:r>
            <w:proofErr w:type="spellEnd"/>
          </w:p>
          <w:p w:rsidR="00BF085B" w:rsidRPr="00BD6377" w:rsidRDefault="00BF085B" w:rsidP="00BD6377">
            <w:pPr>
              <w:tabs>
                <w:tab w:val="left" w:pos="2410"/>
                <w:tab w:val="left" w:pos="9679"/>
              </w:tabs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Mostra Convegno sulle Fonti Rinnovabili e l’Efficienza Energetica nel Mediterraneo</w:t>
            </w:r>
          </w:p>
          <w:p w:rsidR="00BF085B" w:rsidRPr="00BD6377" w:rsidRDefault="00BF085B" w:rsidP="00BD6377">
            <w:pPr>
              <w:tabs>
                <w:tab w:val="left" w:pos="2410"/>
                <w:tab w:val="left" w:pos="9679"/>
              </w:tabs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513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Cadenza</w:t>
            </w: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Annuale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X</w:t>
            </w:r>
            <w:r w:rsidR="00316C0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I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I edizione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BF085B" w:rsidRPr="00AE1D0C" w:rsidTr="009546E5">
        <w:trPr>
          <w:trHeight w:val="917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Settori</w:t>
            </w:r>
          </w:p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EnerEfficiency</w:t>
            </w:r>
            <w:proofErr w:type="spellEnd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Efficienza Energetica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Mobility</w:t>
            </w:r>
            <w:proofErr w:type="spellEnd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Mobilità Sostenibile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Recycle</w:t>
            </w:r>
            <w:proofErr w:type="spellEnd"/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–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Riciclo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Automation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-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Automazione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368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Data, orario e sede  </w:t>
            </w:r>
          </w:p>
        </w:tc>
        <w:tc>
          <w:tcPr>
            <w:tcW w:w="4019" w:type="pct"/>
          </w:tcPr>
          <w:p w:rsidR="00BF085B" w:rsidRPr="00BD6377" w:rsidRDefault="00316C0E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28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,</w:t>
            </w:r>
            <w:r w:rsidR="00BF0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29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30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marzo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- giovedì e venerdì ore: 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9.30/19.00 </w:t>
            </w:r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sabato</w:t>
            </w:r>
            <w:r w:rsidR="00BF085B"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9.30/18.00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Napoli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, Mostra d’Oltremare (ingresso viale Kennedy)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BF085B" w:rsidRPr="00AE1D0C" w:rsidTr="009546E5">
        <w:trPr>
          <w:trHeight w:val="439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Area espositiva</w:t>
            </w:r>
          </w:p>
        </w:tc>
        <w:tc>
          <w:tcPr>
            <w:tcW w:w="4019" w:type="pct"/>
          </w:tcPr>
          <w:p w:rsidR="00BF085B" w:rsidRPr="00BD6377" w:rsidRDefault="00BF085B" w:rsidP="00EF22D0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Padiglion</w:t>
            </w:r>
            <w:r w:rsidR="00316C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6 + area esterna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circa </w:t>
            </w:r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100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espositori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 partner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per un totale di circa </w:t>
            </w:r>
            <w:r w:rsidR="00316C0E" w:rsidRPr="00316C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.000 mq</w:t>
            </w:r>
          </w:p>
        </w:tc>
      </w:tr>
      <w:tr w:rsidR="00BF085B" w:rsidRPr="00AE1D0C" w:rsidTr="009546E5">
        <w:trPr>
          <w:trHeight w:val="316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Ente Organizzatore</w:t>
            </w:r>
          </w:p>
        </w:tc>
        <w:tc>
          <w:tcPr>
            <w:tcW w:w="4019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Default="00BF085B" w:rsidP="00316C0E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ANEA 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- Agenzia Napoletana Energia e Ambiente</w:t>
            </w:r>
          </w:p>
          <w:p w:rsidR="00316C0E" w:rsidRPr="00BD6377" w:rsidRDefault="00316C0E" w:rsidP="00316C0E">
            <w:pPr>
              <w:widowControl w:val="0"/>
              <w:tabs>
                <w:tab w:val="left" w:pos="2410"/>
                <w:tab w:val="left" w:pos="9679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F085B" w:rsidRPr="00AE1D0C" w:rsidTr="009546E5">
        <w:trPr>
          <w:trHeight w:val="425"/>
        </w:trPr>
        <w:tc>
          <w:tcPr>
            <w:tcW w:w="981" w:type="pct"/>
          </w:tcPr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Promotori</w:t>
            </w:r>
          </w:p>
          <w:p w:rsidR="00BF085B" w:rsidRPr="00BD6377" w:rsidRDefault="00BF085B" w:rsidP="00BD6377">
            <w:pPr>
              <w:tabs>
                <w:tab w:val="left" w:pos="2410"/>
              </w:tabs>
              <w:spacing w:after="0" w:line="240" w:lineRule="auto"/>
              <w:ind w:left="17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BF085B" w:rsidP="00BD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Comune di Napoli</w:t>
            </w:r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Citelum</w:t>
            </w:r>
            <w:proofErr w:type="spellEnd"/>
          </w:p>
          <w:p w:rsidR="00BF085B" w:rsidRPr="00BD6377" w:rsidRDefault="00BF085B" w:rsidP="00BD6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085B" w:rsidRPr="005D598C" w:rsidTr="009546E5">
        <w:trPr>
          <w:trHeight w:val="370"/>
        </w:trPr>
        <w:tc>
          <w:tcPr>
            <w:tcW w:w="981" w:type="pct"/>
          </w:tcPr>
          <w:p w:rsidR="00BF085B" w:rsidRDefault="00BF085B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Supporter</w:t>
            </w:r>
          </w:p>
          <w:p w:rsidR="00EF22D0" w:rsidRDefault="00EF22D0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EF22D0" w:rsidRPr="00BD6377" w:rsidRDefault="00EF22D0" w:rsidP="00BD6377">
            <w:pPr>
              <w:widowControl w:val="0"/>
              <w:tabs>
                <w:tab w:val="left" w:pos="601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Supporter convegni</w:t>
            </w:r>
          </w:p>
          <w:p w:rsidR="00BF085B" w:rsidRPr="00BD6377" w:rsidRDefault="00BF085B" w:rsidP="00BD63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Default="00316C0E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Arriva </w:t>
            </w:r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Mostra d’Oltremare</w:t>
            </w:r>
          </w:p>
          <w:p w:rsidR="00EF22D0" w:rsidRPr="00BD6377" w:rsidRDefault="00EF22D0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5D598C" w:rsidRDefault="00EF22D0" w:rsidP="005D598C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284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</w:pPr>
            <w:proofErr w:type="spellStart"/>
            <w:r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>Certiquality</w:t>
            </w:r>
            <w:proofErr w:type="spellEnd"/>
            <w:r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 – </w:t>
            </w:r>
            <w:proofErr w:type="spellStart"/>
            <w:r w:rsidR="005D598C"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>Emoby</w:t>
            </w:r>
            <w:proofErr w:type="spellEnd"/>
            <w:r w:rsidR="005D598C"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 </w:t>
            </w:r>
            <w:r w:rsid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 w:rsidR="005D598C"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>En</w:t>
            </w:r>
            <w:bookmarkStart w:id="0" w:name="_GoBack"/>
            <w:bookmarkEnd w:id="0"/>
            <w:r w:rsidR="005D598C"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>elX</w:t>
            </w:r>
            <w:proofErr w:type="spellEnd"/>
            <w:r w:rsidR="005D598C"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 </w:t>
            </w:r>
            <w:r w:rsid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- </w:t>
            </w:r>
            <w:proofErr w:type="spellStart"/>
            <w:r w:rsidR="005D598C"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>Mr.Dico</w:t>
            </w:r>
            <w:proofErr w:type="spellEnd"/>
            <w:r w:rsidR="005D598C"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 </w:t>
            </w:r>
            <w:r w:rsid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- </w:t>
            </w:r>
            <w:r w:rsidRPr="005D598C">
              <w:rPr>
                <w:rFonts w:ascii="Times New Roman" w:hAnsi="Times New Roman" w:cs="Times New Roman"/>
                <w:bCs/>
                <w:sz w:val="20"/>
                <w:szCs w:val="20"/>
                <w:lang w:val="en-US" w:eastAsia="it-IT"/>
              </w:rPr>
              <w:t xml:space="preserve">Volkswagen </w:t>
            </w:r>
          </w:p>
        </w:tc>
      </w:tr>
      <w:tr w:rsidR="00BF085B" w:rsidRPr="00316C0E" w:rsidTr="009546E5">
        <w:trPr>
          <w:trHeight w:val="370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Eventi collaterali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Default="00BF085B" w:rsidP="00BD6377">
            <w:pPr>
              <w:widowControl w:val="0"/>
              <w:numPr>
                <w:ilvl w:val="0"/>
                <w:numId w:val="1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316C0E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Incontri bilaterali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con i punti di contatto nazionali dei principali programmi di finanziamento</w:t>
            </w:r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europei e nazionali</w:t>
            </w:r>
          </w:p>
          <w:p w:rsidR="00316C0E" w:rsidRDefault="00316C0E" w:rsidP="00BD6377">
            <w:pPr>
              <w:widowControl w:val="0"/>
              <w:numPr>
                <w:ilvl w:val="0"/>
                <w:numId w:val="1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316C0E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 xml:space="preserve">rediti </w:t>
            </w:r>
            <w:r w:rsidRPr="00316C0E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F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 xml:space="preserve">ormativi </w:t>
            </w:r>
            <w:r w:rsidRPr="00316C0E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rofessionali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per la visita in fiera e per la partecipazione ai convegni da Ordine Architetti, Ingegneri, Periti e Collegio Geometri</w:t>
            </w:r>
          </w:p>
          <w:p w:rsidR="00316C0E" w:rsidRPr="00BD6377" w:rsidRDefault="00316C0E" w:rsidP="00BD6377">
            <w:pPr>
              <w:widowControl w:val="0"/>
              <w:numPr>
                <w:ilvl w:val="0"/>
                <w:numId w:val="1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316C0E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Corso di formazione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per esperto in gestione dell’ energia </w:t>
            </w:r>
          </w:p>
          <w:p w:rsidR="00BF085B" w:rsidRPr="00BD6377" w:rsidRDefault="00BF085B" w:rsidP="002D58B6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Cors</w:t>
            </w:r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o di formazione gratuito per </w:t>
            </w:r>
            <w:r w:rsidR="00316C0E" w:rsidRPr="00316C0E">
              <w:rPr>
                <w:rFonts w:ascii="Times New Roman" w:hAnsi="Times New Roman" w:cs="Times New Roman"/>
                <w:i/>
                <w:sz w:val="20"/>
                <w:szCs w:val="20"/>
                <w:lang w:eastAsia="it-IT"/>
              </w:rPr>
              <w:t>giornalisti</w:t>
            </w:r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BF085B" w:rsidRPr="00316C0E" w:rsidRDefault="00BF085B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Test </w:t>
            </w: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Drive</w:t>
            </w: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zero </w:t>
            </w:r>
            <w:proofErr w:type="spellStart"/>
            <w:r w:rsidRPr="00BD637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emission</w:t>
            </w:r>
            <w:proofErr w:type="spellEnd"/>
          </w:p>
          <w:p w:rsidR="00316C0E" w:rsidRPr="00316C0E" w:rsidRDefault="00316C0E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Internazionalizzazione </w:t>
            </w:r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eastAsia="it-IT"/>
              </w:rPr>
              <w:t>a cura della Camera di Commercio Italia-Bielorussia</w:t>
            </w:r>
          </w:p>
          <w:p w:rsidR="00316C0E" w:rsidRPr="00316C0E" w:rsidRDefault="00316C0E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Infopoint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GSE</w:t>
            </w:r>
          </w:p>
          <w:p w:rsidR="00316C0E" w:rsidRPr="00316C0E" w:rsidRDefault="00316C0E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Infopoint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INAIL</w:t>
            </w:r>
          </w:p>
          <w:p w:rsidR="00316C0E" w:rsidRPr="00316C0E" w:rsidRDefault="00316C0E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316C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5° Regional stakeholder meeting </w:t>
            </w:r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 xml:space="preserve">del </w:t>
            </w:r>
            <w:proofErr w:type="spellStart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>progetto</w:t>
            </w:r>
            <w:proofErr w:type="spellEnd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>europeo</w:t>
            </w:r>
            <w:proofErr w:type="spellEnd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 xml:space="preserve"> CLEAN (</w:t>
            </w:r>
            <w:proofErr w:type="spellStart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>Interreg</w:t>
            </w:r>
            <w:proofErr w:type="spellEnd"/>
            <w:r w:rsidRPr="00316C0E">
              <w:rPr>
                <w:rFonts w:ascii="Times New Roman" w:hAnsi="Times New Roman" w:cs="Times New Roman"/>
                <w:iCs/>
                <w:sz w:val="20"/>
                <w:szCs w:val="20"/>
                <w:lang w:val="en-US" w:eastAsia="it-IT"/>
              </w:rPr>
              <w:t xml:space="preserve"> Europe)</w:t>
            </w:r>
          </w:p>
          <w:p w:rsidR="00316C0E" w:rsidRPr="00316C0E" w:rsidRDefault="00316C0E" w:rsidP="009546E5">
            <w:pPr>
              <w:widowControl w:val="0"/>
              <w:numPr>
                <w:ilvl w:val="0"/>
                <w:numId w:val="2"/>
              </w:numPr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431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Visite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scolastiche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>guidate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it-IT"/>
              </w:rPr>
              <w:t xml:space="preserve"> </w:t>
            </w:r>
          </w:p>
          <w:p w:rsidR="00BF085B" w:rsidRPr="00316C0E" w:rsidRDefault="00BF085B" w:rsidP="002D58B6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left="720" w:right="-59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BF085B" w:rsidRPr="00AE1D0C" w:rsidTr="005E73DB">
        <w:trPr>
          <w:trHeight w:val="370"/>
        </w:trPr>
        <w:tc>
          <w:tcPr>
            <w:tcW w:w="981" w:type="pct"/>
          </w:tcPr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Sessione congressi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Crediti Formativi Professionali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Collaborazioni 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BF085B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  <w:t>Info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9" w:type="pct"/>
          </w:tcPr>
          <w:p w:rsidR="00BF085B" w:rsidRPr="00BD6377" w:rsidRDefault="00316C0E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Circa 2</w:t>
            </w:r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0 Convegni/workshop/dibattiti con Crediti Formativi Professionali per: Architetti, Ingegneri, Geometri e Periti Industriali 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Riconoscimento di CFP agli Architetti, Ingegneri, Geometri e Periti del territorio nazionale per la partecipazione alla sessione congressuale </w:t>
            </w:r>
            <w:r w:rsidR="00316C0E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e per la visita tecnica</w:t>
            </w:r>
          </w:p>
          <w:p w:rsidR="00BF085B" w:rsidRPr="00BD6377" w:rsidRDefault="00BF085B" w:rsidP="00BD637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-39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Associazioni tecnico-scientifiche, di settore, di categoria, ambientaliste, etc.</w:t>
            </w:r>
          </w:p>
          <w:p w:rsidR="00BF085B" w:rsidRPr="00BD6377" w:rsidRDefault="00BF085B" w:rsidP="00BD6377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  <w:p w:rsidR="00BF085B" w:rsidRPr="00BD6377" w:rsidRDefault="005D598C" w:rsidP="00EF22D0">
            <w:pPr>
              <w:widowControl w:val="0"/>
              <w:tabs>
                <w:tab w:val="left" w:pos="774"/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ind w:right="1628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hyperlink r:id="rId9" w:history="1">
              <w:r w:rsidR="00BF085B" w:rsidRPr="00BD6377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www.energymed.it</w:t>
              </w:r>
            </w:hyperlink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 - e-mail: </w:t>
            </w:r>
            <w:hyperlink r:id="rId10" w:history="1">
              <w:r w:rsidR="00BF085B" w:rsidRPr="00BD6377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ufficiostampa@</w:t>
              </w:r>
              <w:r w:rsidR="00316C0E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anea</w:t>
              </w:r>
              <w:r w:rsidR="00BF085B" w:rsidRPr="00BD6377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it-IT"/>
                </w:rPr>
                <w:t>.it-</w:t>
              </w:r>
            </w:hyperlink>
            <w:r w:rsidR="00BF085B" w:rsidRPr="00BD6377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 tel. +39 081 419528 </w:t>
            </w:r>
          </w:p>
        </w:tc>
      </w:tr>
    </w:tbl>
    <w:p w:rsidR="00BF085B" w:rsidRPr="00BD6377" w:rsidRDefault="00BF085B" w:rsidP="005E73DB">
      <w:pPr>
        <w:spacing w:after="0" w:line="240" w:lineRule="auto"/>
        <w:jc w:val="center"/>
        <w:rPr>
          <w:sz w:val="18"/>
          <w:szCs w:val="18"/>
        </w:rPr>
      </w:pPr>
    </w:p>
    <w:sectPr w:rsidR="00BF085B" w:rsidRPr="00BD6377" w:rsidSect="002D58B6">
      <w:headerReference w:type="default" r:id="rId11"/>
      <w:footerReference w:type="default" r:id="rId12"/>
      <w:pgSz w:w="11906" w:h="16838"/>
      <w:pgMar w:top="1417" w:right="1134" w:bottom="1134" w:left="1134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E" w:rsidRDefault="00710C9E" w:rsidP="00BD6377">
      <w:pPr>
        <w:spacing w:after="0" w:line="240" w:lineRule="auto"/>
      </w:pPr>
      <w:r>
        <w:separator/>
      </w:r>
    </w:p>
  </w:endnote>
  <w:end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E555C8" w:rsidRDefault="00710C9E" w:rsidP="002D58B6">
    <w:pPr>
      <w:spacing w:after="0"/>
      <w:ind w:right="-1449"/>
      <w:rPr>
        <w:b/>
        <w:bCs/>
        <w:color w:val="002060"/>
        <w:sz w:val="18"/>
        <w:szCs w:val="18"/>
        <w:u w:val="single"/>
      </w:rPr>
    </w:pPr>
    <w:r w:rsidRPr="00E555C8">
      <w:rPr>
        <w:b/>
        <w:bCs/>
        <w:color w:val="002060"/>
        <w:sz w:val="18"/>
        <w:szCs w:val="18"/>
        <w:u w:val="single"/>
      </w:rPr>
      <w:t>Ufficio Stampa ENERGYMED</w:t>
    </w:r>
  </w:p>
  <w:p w:rsidR="00710C9E" w:rsidRDefault="00710C9E" w:rsidP="002D58B6">
    <w:pPr>
      <w:spacing w:after="0"/>
      <w:ind w:right="-1449"/>
      <w:rPr>
        <w:noProof/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Francesco Tedesco </w:t>
    </w:r>
  </w:p>
  <w:p w:rsidR="00710C9E" w:rsidRPr="00E555C8" w:rsidRDefault="00710C9E" w:rsidP="002D58B6">
    <w:pPr>
      <w:spacing w:after="0"/>
      <w:ind w:right="-1449"/>
      <w:rPr>
        <w:color w:val="002060"/>
        <w:sz w:val="18"/>
        <w:szCs w:val="18"/>
      </w:rPr>
    </w:pPr>
    <w:r w:rsidRPr="00E555C8">
      <w:rPr>
        <w:noProof/>
        <w:color w:val="002060"/>
        <w:sz w:val="18"/>
        <w:szCs w:val="18"/>
      </w:rPr>
      <w:t xml:space="preserve">email: </w:t>
    </w:r>
    <w:hyperlink r:id="rId1" w:history="1">
      <w:r w:rsidRPr="00E555C8">
        <w:rPr>
          <w:rStyle w:val="Collegamentoipertestuale"/>
          <w:noProof/>
          <w:color w:val="002060"/>
          <w:sz w:val="18"/>
          <w:szCs w:val="18"/>
        </w:rPr>
        <w:t>fr.tedesco@gmail.com</w:t>
      </w:r>
    </w:hyperlink>
    <w:r w:rsidRPr="00E555C8">
      <w:rPr>
        <w:noProof/>
        <w:color w:val="002060"/>
        <w:sz w:val="18"/>
        <w:szCs w:val="18"/>
      </w:rPr>
      <w:t xml:space="preserve"> – cell. 347 6658831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E" w:rsidRDefault="00710C9E" w:rsidP="00BD6377">
      <w:pPr>
        <w:spacing w:after="0" w:line="240" w:lineRule="auto"/>
      </w:pPr>
      <w:r>
        <w:separator/>
      </w:r>
    </w:p>
  </w:footnote>
  <w:footnote w:type="continuationSeparator" w:id="0">
    <w:p w:rsidR="00710C9E" w:rsidRDefault="00710C9E" w:rsidP="00BD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9E" w:rsidRPr="00D63186" w:rsidRDefault="005E73DB" w:rsidP="00BD6377">
    <w:pPr>
      <w:rPr>
        <w:rFonts w:eastAsia="Arial Unicode MS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226695</wp:posOffset>
          </wp:positionH>
          <wp:positionV relativeFrom="margin">
            <wp:posOffset>-1288415</wp:posOffset>
          </wp:positionV>
          <wp:extent cx="1603375" cy="1094105"/>
          <wp:effectExtent l="0" t="0" r="0" b="0"/>
          <wp:wrapSquare wrapText="bothSides"/>
          <wp:docPr id="1" name="Immagine 4" descr="LOGO%20energy%20Med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%20energy%20Med%20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109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C9E">
      <w:rPr>
        <w:rFonts w:eastAsia="Arial Unicode MS"/>
        <w:sz w:val="20"/>
        <w:szCs w:val="20"/>
      </w:rPr>
      <w:t xml:space="preserve">           M</w:t>
    </w:r>
    <w:r w:rsidR="00710C9E" w:rsidRPr="00D63186">
      <w:rPr>
        <w:rFonts w:eastAsia="Arial Unicode MS"/>
        <w:sz w:val="20"/>
        <w:szCs w:val="20"/>
      </w:rPr>
      <w:t>ostra Convegno sulle Fonti Rinnovabili e l’Efficienza Energetica nel Mediterraneo</w:t>
    </w:r>
  </w:p>
  <w:p w:rsidR="00710C9E" w:rsidRDefault="00710C9E" w:rsidP="00BD6377">
    <w:pPr>
      <w:ind w:left="2410"/>
      <w:rPr>
        <w:rFonts w:eastAsia="Arial Unicode MS"/>
        <w:b/>
        <w:bCs/>
        <w:sz w:val="20"/>
        <w:szCs w:val="20"/>
      </w:rPr>
    </w:pPr>
    <w:r>
      <w:rPr>
        <w:rFonts w:eastAsia="Arial Unicode MS"/>
        <w:sz w:val="20"/>
        <w:szCs w:val="20"/>
      </w:rPr>
      <w:t xml:space="preserve">              </w:t>
    </w:r>
    <w:r w:rsidRPr="00D63186">
      <w:rPr>
        <w:rFonts w:eastAsia="Arial Unicode MS"/>
        <w:b/>
        <w:bCs/>
        <w:sz w:val="20"/>
        <w:szCs w:val="20"/>
      </w:rPr>
      <w:t xml:space="preserve">Napoli – Mostra d’Oltremare – </w:t>
    </w:r>
    <w:r w:rsidR="00316C0E">
      <w:rPr>
        <w:rFonts w:eastAsia="Arial Unicode MS"/>
        <w:b/>
        <w:bCs/>
        <w:sz w:val="20"/>
        <w:szCs w:val="20"/>
      </w:rPr>
      <w:t>28</w:t>
    </w:r>
    <w:r>
      <w:rPr>
        <w:rFonts w:eastAsia="Arial Unicode MS"/>
        <w:b/>
        <w:bCs/>
        <w:sz w:val="20"/>
        <w:szCs w:val="20"/>
      </w:rPr>
      <w:t xml:space="preserve">, </w:t>
    </w:r>
    <w:r w:rsidR="00316C0E">
      <w:rPr>
        <w:rFonts w:eastAsia="Arial Unicode MS"/>
        <w:b/>
        <w:bCs/>
        <w:sz w:val="20"/>
        <w:szCs w:val="20"/>
      </w:rPr>
      <w:t>29</w:t>
    </w:r>
    <w:r>
      <w:rPr>
        <w:rFonts w:eastAsia="Arial Unicode MS"/>
        <w:b/>
        <w:bCs/>
        <w:sz w:val="20"/>
        <w:szCs w:val="20"/>
      </w:rPr>
      <w:t xml:space="preserve">, </w:t>
    </w:r>
    <w:r w:rsidR="00316C0E">
      <w:rPr>
        <w:rFonts w:eastAsia="Arial Unicode MS"/>
        <w:b/>
        <w:bCs/>
        <w:sz w:val="20"/>
        <w:szCs w:val="20"/>
      </w:rPr>
      <w:t>30</w:t>
    </w:r>
    <w:r w:rsidRPr="00D63186">
      <w:rPr>
        <w:rFonts w:eastAsia="Arial Unicode MS"/>
        <w:b/>
        <w:bCs/>
        <w:sz w:val="20"/>
        <w:szCs w:val="20"/>
      </w:rPr>
      <w:t xml:space="preserve"> </w:t>
    </w:r>
    <w:r w:rsidR="00316C0E">
      <w:rPr>
        <w:rFonts w:eastAsia="Arial Unicode MS"/>
        <w:b/>
        <w:bCs/>
        <w:sz w:val="20"/>
        <w:szCs w:val="20"/>
      </w:rPr>
      <w:t>marzo</w:t>
    </w:r>
    <w:r w:rsidRPr="00D63186">
      <w:rPr>
        <w:rFonts w:eastAsia="Arial Unicode MS"/>
        <w:b/>
        <w:bCs/>
        <w:sz w:val="20"/>
        <w:szCs w:val="20"/>
      </w:rPr>
      <w:t xml:space="preserve"> 201</w:t>
    </w:r>
    <w:r w:rsidR="00316C0E">
      <w:rPr>
        <w:rFonts w:eastAsia="Arial Unicode MS"/>
        <w:b/>
        <w:bCs/>
        <w:sz w:val="20"/>
        <w:szCs w:val="20"/>
      </w:rPr>
      <w:t>9</w:t>
    </w:r>
  </w:p>
  <w:p w:rsidR="00710C9E" w:rsidRDefault="00710C9E" w:rsidP="00BD6377">
    <w:pPr>
      <w:ind w:left="2410" w:firstLine="284"/>
      <w:rPr>
        <w:rFonts w:ascii="Arial Narrow" w:eastAsia="Arial Unicode MS" w:hAnsi="Arial Narrow"/>
      </w:rPr>
    </w:pPr>
  </w:p>
  <w:p w:rsidR="00710C9E" w:rsidRDefault="00710C9E" w:rsidP="00BD6377">
    <w:pPr>
      <w:ind w:left="1416" w:firstLine="708"/>
      <w:rPr>
        <w:rFonts w:ascii="Arial Narrow" w:eastAsia="Arial Unicode MS" w:hAnsi="Arial Narrow"/>
      </w:rPr>
    </w:pPr>
  </w:p>
  <w:p w:rsidR="00710C9E" w:rsidRPr="007B20B4" w:rsidRDefault="00710C9E" w:rsidP="00BD6377">
    <w:pPr>
      <w:ind w:left="1416" w:firstLine="708"/>
      <w:rPr>
        <w:rFonts w:ascii="Arial Narrow" w:eastAsia="Arial Unicode MS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2BE"/>
    <w:multiLevelType w:val="hybridMultilevel"/>
    <w:tmpl w:val="719A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901A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8607E2A"/>
    <w:multiLevelType w:val="hybridMultilevel"/>
    <w:tmpl w:val="5F4A1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B12232"/>
    <w:multiLevelType w:val="hybridMultilevel"/>
    <w:tmpl w:val="F9A4B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0F178A"/>
    <w:multiLevelType w:val="hybridMultilevel"/>
    <w:tmpl w:val="FDEAB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09649E"/>
    <w:multiLevelType w:val="hybridMultilevel"/>
    <w:tmpl w:val="6E0E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8"/>
    <w:rsid w:val="00057A8C"/>
    <w:rsid w:val="001614CD"/>
    <w:rsid w:val="00162B8D"/>
    <w:rsid w:val="002269AD"/>
    <w:rsid w:val="00292826"/>
    <w:rsid w:val="002D58B6"/>
    <w:rsid w:val="00316C0E"/>
    <w:rsid w:val="0034200F"/>
    <w:rsid w:val="0039406C"/>
    <w:rsid w:val="003E2EAE"/>
    <w:rsid w:val="0048486A"/>
    <w:rsid w:val="00485D68"/>
    <w:rsid w:val="004922EF"/>
    <w:rsid w:val="005314D0"/>
    <w:rsid w:val="00556301"/>
    <w:rsid w:val="005610FB"/>
    <w:rsid w:val="005B6DA1"/>
    <w:rsid w:val="005D598C"/>
    <w:rsid w:val="005E73DB"/>
    <w:rsid w:val="005F32CC"/>
    <w:rsid w:val="005F3EC3"/>
    <w:rsid w:val="0069366B"/>
    <w:rsid w:val="00696A6A"/>
    <w:rsid w:val="006F5BA9"/>
    <w:rsid w:val="00710C9E"/>
    <w:rsid w:val="00775260"/>
    <w:rsid w:val="007902D3"/>
    <w:rsid w:val="00793399"/>
    <w:rsid w:val="007B20B4"/>
    <w:rsid w:val="007F2602"/>
    <w:rsid w:val="00810EC3"/>
    <w:rsid w:val="00811C68"/>
    <w:rsid w:val="00823CCD"/>
    <w:rsid w:val="008D2F65"/>
    <w:rsid w:val="008E6ED2"/>
    <w:rsid w:val="00901C58"/>
    <w:rsid w:val="00903B46"/>
    <w:rsid w:val="00904C58"/>
    <w:rsid w:val="009075DE"/>
    <w:rsid w:val="00922AF2"/>
    <w:rsid w:val="009546E5"/>
    <w:rsid w:val="0095574B"/>
    <w:rsid w:val="00AA41C0"/>
    <w:rsid w:val="00AE1D0C"/>
    <w:rsid w:val="00B764CC"/>
    <w:rsid w:val="00BA34EF"/>
    <w:rsid w:val="00BD6377"/>
    <w:rsid w:val="00BE57FD"/>
    <w:rsid w:val="00BF085B"/>
    <w:rsid w:val="00C2697C"/>
    <w:rsid w:val="00C3796A"/>
    <w:rsid w:val="00C518F7"/>
    <w:rsid w:val="00CA5B31"/>
    <w:rsid w:val="00CB1FA5"/>
    <w:rsid w:val="00CB75F0"/>
    <w:rsid w:val="00D63186"/>
    <w:rsid w:val="00D91708"/>
    <w:rsid w:val="00E04F17"/>
    <w:rsid w:val="00E14943"/>
    <w:rsid w:val="00E372AE"/>
    <w:rsid w:val="00E555C8"/>
    <w:rsid w:val="00E831C9"/>
    <w:rsid w:val="00E91CE7"/>
    <w:rsid w:val="00EF22D0"/>
    <w:rsid w:val="00F73C2C"/>
    <w:rsid w:val="00FA2A62"/>
    <w:rsid w:val="00FC71AA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D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3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D6377"/>
    <w:rPr>
      <w:b/>
      <w:bCs/>
    </w:rPr>
  </w:style>
  <w:style w:type="paragraph" w:styleId="Paragrafoelenco">
    <w:name w:val="List Paragraph"/>
    <w:basedOn w:val="Normale"/>
    <w:uiPriority w:val="99"/>
    <w:qFormat/>
    <w:rsid w:val="00BD637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6377"/>
  </w:style>
  <w:style w:type="paragraph" w:styleId="Pidipagina">
    <w:name w:val="footer"/>
    <w:basedOn w:val="Normale"/>
    <w:link w:val="PidipaginaCarattere"/>
    <w:uiPriority w:val="99"/>
    <w:rsid w:val="00BD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2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799">
          <w:marLeft w:val="0"/>
          <w:marRight w:val="0"/>
          <w:marTop w:val="0"/>
          <w:marBottom w:val="0"/>
          <w:divBdr>
            <w:top w:val="single" w:sz="2" w:space="0" w:color="37B0BA"/>
            <w:left w:val="single" w:sz="2" w:space="0" w:color="37B0BA"/>
            <w:bottom w:val="single" w:sz="2" w:space="0" w:color="37B0BA"/>
            <w:right w:val="single" w:sz="2" w:space="0" w:color="37B0BA"/>
          </w:divBdr>
          <w:divsChild>
            <w:div w:id="1115834797">
              <w:marLeft w:val="0"/>
              <w:marRight w:val="0"/>
              <w:marTop w:val="0"/>
              <w:marBottom w:val="0"/>
              <w:divBdr>
                <w:top w:val="single" w:sz="2" w:space="0" w:color="37B0BA"/>
                <w:left w:val="single" w:sz="2" w:space="0" w:color="37B0BA"/>
                <w:bottom w:val="single" w:sz="2" w:space="0" w:color="37B0BA"/>
                <w:right w:val="single" w:sz="2" w:space="0" w:color="37B0BA"/>
              </w:divBdr>
              <w:divsChild>
                <w:div w:id="1115834795">
                  <w:marLeft w:val="0"/>
                  <w:marRight w:val="0"/>
                  <w:marTop w:val="0"/>
                  <w:marBottom w:val="0"/>
                  <w:divBdr>
                    <w:top w:val="single" w:sz="2" w:space="0" w:color="37B0BA"/>
                    <w:left w:val="single" w:sz="2" w:space="0" w:color="37B0BA"/>
                    <w:bottom w:val="single" w:sz="2" w:space="0" w:color="37B0BA"/>
                    <w:right w:val="single" w:sz="2" w:space="0" w:color="37B0BA"/>
                  </w:divBdr>
                  <w:divsChild>
                    <w:div w:id="111583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7B0BA"/>
                        <w:left w:val="single" w:sz="2" w:space="0" w:color="37B0BA"/>
                        <w:bottom w:val="single" w:sz="2" w:space="0" w:color="37B0BA"/>
                        <w:right w:val="single" w:sz="2" w:space="0" w:color="37B0BA"/>
                      </w:divBdr>
                    </w:div>
                  </w:divsChild>
                </w:div>
              </w:divsChild>
            </w:div>
          </w:divsChild>
        </w:div>
      </w:divsChild>
    </w:div>
    <w:div w:id="1115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stampa.anea@tin.it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ergymed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F1A9-0443-42CC-901F-388E5B6F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Anea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PC_I2</dc:creator>
  <cp:lastModifiedBy>Pc_H2</cp:lastModifiedBy>
  <cp:revision>5</cp:revision>
  <cp:lastPrinted>2018-04-03T14:10:00Z</cp:lastPrinted>
  <dcterms:created xsi:type="dcterms:W3CDTF">2018-04-16T08:26:00Z</dcterms:created>
  <dcterms:modified xsi:type="dcterms:W3CDTF">2019-03-16T10:55:00Z</dcterms:modified>
</cp:coreProperties>
</file>